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150" w:rsidRDefault="00D60150" w:rsidP="004200B3">
      <w:pPr>
        <w:rPr>
          <w:sz w:val="24"/>
          <w:szCs w:val="24"/>
        </w:rPr>
      </w:pPr>
    </w:p>
    <w:p w:rsidR="00825136" w:rsidRDefault="003E48C7" w:rsidP="00F91B4E">
      <w:pPr>
        <w:spacing w:after="0"/>
        <w:rPr>
          <w:sz w:val="24"/>
          <w:szCs w:val="24"/>
        </w:rPr>
      </w:pPr>
      <w:r>
        <w:rPr>
          <w:noProof/>
        </w:rPr>
        <mc:AlternateContent>
          <mc:Choice Requires="wps">
            <w:drawing>
              <wp:anchor distT="0" distB="0" distL="114300" distR="114300" simplePos="0" relativeHeight="251659264" behindDoc="0" locked="0" layoutInCell="1" allowOverlap="1" wp14:anchorId="6E5171C0" wp14:editId="4585C34B">
                <wp:simplePos x="0" y="0"/>
                <wp:positionH relativeFrom="margin">
                  <wp:align>center</wp:align>
                </wp:positionH>
                <wp:positionV relativeFrom="page">
                  <wp:posOffset>8985885</wp:posOffset>
                </wp:positionV>
                <wp:extent cx="7772400" cy="822960"/>
                <wp:effectExtent l="0" t="0" r="0" b="0"/>
                <wp:wrapTopAndBottom/>
                <wp:docPr id="2" name="Rectangle 2"/>
                <wp:cNvGraphicFramePr/>
                <a:graphic xmlns:a="http://schemas.openxmlformats.org/drawingml/2006/main">
                  <a:graphicData uri="http://schemas.microsoft.com/office/word/2010/wordprocessingShape">
                    <wps:wsp>
                      <wps:cNvSpPr/>
                      <wps:spPr>
                        <a:xfrm>
                          <a:off x="0" y="0"/>
                          <a:ext cx="7772400" cy="822960"/>
                        </a:xfrm>
                        <a:prstGeom prst="rect">
                          <a:avLst/>
                        </a:prstGeom>
                        <a:solidFill>
                          <a:srgbClr val="3E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789C" w:rsidRPr="00121358" w:rsidRDefault="009E4033" w:rsidP="00E1789C">
                            <w:pPr>
                              <w:spacing w:after="0"/>
                              <w:jc w:val="center"/>
                              <w:rPr>
                                <w:color w:val="FFFFFF" w:themeColor="background1"/>
                                <w:sz w:val="32"/>
                                <w:szCs w:val="28"/>
                              </w:rPr>
                            </w:pPr>
                            <w:r w:rsidRPr="00121358">
                              <w:rPr>
                                <w:color w:val="FFFFFF" w:themeColor="background1"/>
                                <w:sz w:val="32"/>
                                <w:szCs w:val="28"/>
                              </w:rPr>
                              <w:t>629 Amboy Ave, Edison, NJ</w:t>
                            </w:r>
                            <w:r w:rsidR="0016195E">
                              <w:rPr>
                                <w:color w:val="FFFFFF" w:themeColor="background1"/>
                                <w:sz w:val="32"/>
                                <w:szCs w:val="28"/>
                              </w:rPr>
                              <w:t xml:space="preserve"> 08837</w:t>
                            </w:r>
                            <w:r w:rsidR="00121358" w:rsidRPr="00121358">
                              <w:rPr>
                                <w:color w:val="FFFFFF" w:themeColor="background1"/>
                                <w:sz w:val="32"/>
                                <w:szCs w:val="28"/>
                              </w:rPr>
                              <w:t xml:space="preserve">  ●  adacil.org</w:t>
                            </w:r>
                            <w:r w:rsidR="00145BFE">
                              <w:rPr>
                                <w:color w:val="FFFFFF" w:themeColor="background1"/>
                                <w:sz w:val="32"/>
                                <w:szCs w:val="28"/>
                              </w:rPr>
                              <w:t xml:space="preserve"> </w:t>
                            </w:r>
                            <w:r w:rsidR="00145BFE" w:rsidRPr="00145BFE">
                              <w:rPr>
                                <w:color w:val="FFFFFF" w:themeColor="background1"/>
                                <w:sz w:val="32"/>
                                <w:szCs w:val="28"/>
                              </w:rPr>
                              <w:t xml:space="preserve"> ●  </w:t>
                            </w:r>
                            <w:r w:rsidR="00145BFE">
                              <w:rPr>
                                <w:color w:val="FFFFFF" w:themeColor="background1"/>
                                <w:sz w:val="32"/>
                                <w:szCs w:val="28"/>
                              </w:rPr>
                              <w:t>adacil@adacil.org</w:t>
                            </w:r>
                          </w:p>
                          <w:p w:rsidR="009E4033" w:rsidRPr="00121358" w:rsidRDefault="00E1789C" w:rsidP="00E1789C">
                            <w:pPr>
                              <w:spacing w:after="0"/>
                              <w:jc w:val="center"/>
                              <w:rPr>
                                <w:color w:val="FFFFFF" w:themeColor="background1"/>
                                <w:sz w:val="32"/>
                                <w:szCs w:val="28"/>
                              </w:rPr>
                            </w:pPr>
                            <w:r w:rsidRPr="00121358">
                              <w:rPr>
                                <w:color w:val="FFFFFF" w:themeColor="background1"/>
                                <w:sz w:val="32"/>
                                <w:szCs w:val="28"/>
                              </w:rPr>
                              <w:t>732-738-4388</w:t>
                            </w:r>
                            <w:r w:rsidR="00121358" w:rsidRPr="00121358">
                              <w:rPr>
                                <w:color w:val="FFFFFF" w:themeColor="background1"/>
                                <w:sz w:val="32"/>
                                <w:szCs w:val="28"/>
                              </w:rPr>
                              <w:t xml:space="preserve">  </w:t>
                            </w:r>
                            <w:r w:rsidRPr="00121358">
                              <w:rPr>
                                <w:color w:val="FFFFFF" w:themeColor="background1"/>
                                <w:sz w:val="32"/>
                                <w:szCs w:val="28"/>
                              </w:rPr>
                              <w:t xml:space="preserve">●  </w:t>
                            </w:r>
                            <w:r w:rsidRPr="00121358">
                              <w:rPr>
                                <w:b/>
                                <w:i/>
                                <w:color w:val="FFFFFF" w:themeColor="background1"/>
                                <w:sz w:val="32"/>
                                <w:szCs w:val="28"/>
                              </w:rPr>
                              <w:t>Fax:</w:t>
                            </w:r>
                            <w:r w:rsidRPr="00121358">
                              <w:rPr>
                                <w:i/>
                                <w:color w:val="FFFFFF" w:themeColor="background1"/>
                                <w:sz w:val="32"/>
                                <w:szCs w:val="28"/>
                              </w:rPr>
                              <w:t xml:space="preserve"> </w:t>
                            </w:r>
                            <w:r w:rsidRPr="00121358">
                              <w:rPr>
                                <w:color w:val="FFFFFF" w:themeColor="background1"/>
                                <w:sz w:val="32"/>
                                <w:szCs w:val="28"/>
                              </w:rPr>
                              <w:t xml:space="preserve">732-738-4416  ●  </w:t>
                            </w:r>
                            <w:r w:rsidRPr="00121358">
                              <w:rPr>
                                <w:b/>
                                <w:i/>
                                <w:color w:val="FFFFFF" w:themeColor="background1"/>
                                <w:sz w:val="32"/>
                                <w:szCs w:val="28"/>
                              </w:rPr>
                              <w:t>TTY:</w:t>
                            </w:r>
                            <w:r w:rsidRPr="00121358">
                              <w:rPr>
                                <w:i/>
                                <w:color w:val="FFFFFF" w:themeColor="background1"/>
                                <w:sz w:val="32"/>
                                <w:szCs w:val="28"/>
                              </w:rPr>
                              <w:t xml:space="preserve"> </w:t>
                            </w:r>
                            <w:r w:rsidRPr="00121358">
                              <w:rPr>
                                <w:color w:val="FFFFFF" w:themeColor="background1"/>
                                <w:sz w:val="32"/>
                                <w:szCs w:val="28"/>
                              </w:rPr>
                              <w:t xml:space="preserve">732-735-9644  ●  </w:t>
                            </w:r>
                            <w:r w:rsidRPr="00121358">
                              <w:rPr>
                                <w:b/>
                                <w:i/>
                                <w:color w:val="FFFFFF" w:themeColor="background1"/>
                                <w:sz w:val="32"/>
                                <w:szCs w:val="28"/>
                              </w:rPr>
                              <w:t>VRS:</w:t>
                            </w:r>
                            <w:r w:rsidRPr="00121358">
                              <w:rPr>
                                <w:i/>
                                <w:color w:val="FFFFFF" w:themeColor="background1"/>
                                <w:sz w:val="32"/>
                                <w:szCs w:val="28"/>
                              </w:rPr>
                              <w:t xml:space="preserve"> </w:t>
                            </w:r>
                            <w:r w:rsidRPr="00121358">
                              <w:rPr>
                                <w:color w:val="FFFFFF" w:themeColor="background1"/>
                                <w:sz w:val="32"/>
                                <w:szCs w:val="28"/>
                              </w:rPr>
                              <w:t>732-709-1023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ect w14:anchorId="6E5171C0" id="Rectangle 2" o:spid="_x0000_s1026" style="position:absolute;margin-left:0;margin-top:707.55pt;width:612pt;height:64.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" fillcolor="#3e0000" stroked="f" strokeweight="1pt">
                <v:textbox>
                  <w:txbxContent>
                    <w:p w:rsidR="00E1789C" w:rsidRPr="00121358" w:rsidRDefault="009E4033" w:rsidP="00E1789C">
                      <w:pPr>
                        <w:spacing w:after="0"/>
                        <w:jc w:val="center"/>
                        <w:rPr>
                          <w:color w:val="FFFFFF" w:themeColor="background1"/>
                          <w:sz w:val="32"/>
                          <w:szCs w:val="28"/>
                        </w:rPr>
                      </w:pPr>
                      <w:r w:rsidRPr="00121358">
                        <w:rPr>
                          <w:color w:val="FFFFFF" w:themeColor="background1"/>
                          <w:sz w:val="32"/>
                          <w:szCs w:val="28"/>
                        </w:rPr>
                        <w:t>629 Amboy Ave, Edison, NJ</w:t>
                      </w:r>
                      <w:r w:rsidR="0016195E">
                        <w:rPr>
                          <w:color w:val="FFFFFF" w:themeColor="background1"/>
                          <w:sz w:val="32"/>
                          <w:szCs w:val="28"/>
                        </w:rPr>
                        <w:t xml:space="preserve"> 08837</w:t>
                      </w:r>
                      <w:r w:rsidR="00121358" w:rsidRPr="00121358">
                        <w:rPr>
                          <w:color w:val="FFFFFF" w:themeColor="background1"/>
                          <w:sz w:val="32"/>
                          <w:szCs w:val="28"/>
                        </w:rPr>
                        <w:t xml:space="preserve">  ●  adacil.org</w:t>
                      </w:r>
                      <w:r w:rsidR="00145BFE">
                        <w:rPr>
                          <w:color w:val="FFFFFF" w:themeColor="background1"/>
                          <w:sz w:val="32"/>
                          <w:szCs w:val="28"/>
                        </w:rPr>
                        <w:t xml:space="preserve"> </w:t>
                      </w:r>
                      <w:r w:rsidR="00145BFE" w:rsidRPr="00145BFE">
                        <w:rPr>
                          <w:color w:val="FFFFFF" w:themeColor="background1"/>
                          <w:sz w:val="32"/>
                          <w:szCs w:val="28"/>
                        </w:rPr>
                        <w:t xml:space="preserve"> ●  </w:t>
                      </w:r>
                      <w:r w:rsidR="00145BFE">
                        <w:rPr>
                          <w:color w:val="FFFFFF" w:themeColor="background1"/>
                          <w:sz w:val="32"/>
                          <w:szCs w:val="28"/>
                        </w:rPr>
                        <w:t>adacil@adacil.org</w:t>
                      </w:r>
                    </w:p>
                    <w:p w:rsidR="009E4033" w:rsidRPr="00121358" w:rsidRDefault="00E1789C" w:rsidP="00E1789C">
                      <w:pPr>
                        <w:spacing w:after="0"/>
                        <w:jc w:val="center"/>
                        <w:rPr>
                          <w:color w:val="FFFFFF" w:themeColor="background1"/>
                          <w:sz w:val="32"/>
                          <w:szCs w:val="28"/>
                        </w:rPr>
                      </w:pPr>
                      <w:r w:rsidRPr="00121358">
                        <w:rPr>
                          <w:color w:val="FFFFFF" w:themeColor="background1"/>
                          <w:sz w:val="32"/>
                          <w:szCs w:val="28"/>
                        </w:rPr>
                        <w:t>732-738-4388</w:t>
                      </w:r>
                      <w:r w:rsidR="00121358" w:rsidRPr="00121358">
                        <w:rPr>
                          <w:color w:val="FFFFFF" w:themeColor="background1"/>
                          <w:sz w:val="32"/>
                          <w:szCs w:val="28"/>
                        </w:rPr>
                        <w:t xml:space="preserve">  </w:t>
                      </w:r>
                      <w:r w:rsidRPr="00121358">
                        <w:rPr>
                          <w:color w:val="FFFFFF" w:themeColor="background1"/>
                          <w:sz w:val="32"/>
                          <w:szCs w:val="28"/>
                        </w:rPr>
                        <w:t xml:space="preserve">●  </w:t>
                      </w:r>
                      <w:r w:rsidRPr="00121358">
                        <w:rPr>
                          <w:b/>
                          <w:i/>
                          <w:color w:val="FFFFFF" w:themeColor="background1"/>
                          <w:sz w:val="32"/>
                          <w:szCs w:val="28"/>
                        </w:rPr>
                        <w:t>Fax:</w:t>
                      </w:r>
                      <w:r w:rsidRPr="00121358">
                        <w:rPr>
                          <w:i/>
                          <w:color w:val="FFFFFF" w:themeColor="background1"/>
                          <w:sz w:val="32"/>
                          <w:szCs w:val="28"/>
                        </w:rPr>
                        <w:t xml:space="preserve"> </w:t>
                      </w:r>
                      <w:r w:rsidRPr="00121358">
                        <w:rPr>
                          <w:color w:val="FFFFFF" w:themeColor="background1"/>
                          <w:sz w:val="32"/>
                          <w:szCs w:val="28"/>
                        </w:rPr>
                        <w:t xml:space="preserve">732-738-4416  ●  </w:t>
                      </w:r>
                      <w:r w:rsidRPr="00121358">
                        <w:rPr>
                          <w:b/>
                          <w:i/>
                          <w:color w:val="FFFFFF" w:themeColor="background1"/>
                          <w:sz w:val="32"/>
                          <w:szCs w:val="28"/>
                        </w:rPr>
                        <w:t>TTY:</w:t>
                      </w:r>
                      <w:r w:rsidRPr="00121358">
                        <w:rPr>
                          <w:i/>
                          <w:color w:val="FFFFFF" w:themeColor="background1"/>
                          <w:sz w:val="32"/>
                          <w:szCs w:val="28"/>
                        </w:rPr>
                        <w:t xml:space="preserve"> </w:t>
                      </w:r>
                      <w:r w:rsidRPr="00121358">
                        <w:rPr>
                          <w:color w:val="FFFFFF" w:themeColor="background1"/>
                          <w:sz w:val="32"/>
                          <w:szCs w:val="28"/>
                        </w:rPr>
                        <w:t xml:space="preserve">732-735-9644  ●  </w:t>
                      </w:r>
                      <w:r w:rsidRPr="00121358">
                        <w:rPr>
                          <w:b/>
                          <w:i/>
                          <w:color w:val="FFFFFF" w:themeColor="background1"/>
                          <w:sz w:val="32"/>
                          <w:szCs w:val="28"/>
                        </w:rPr>
                        <w:t>VRS:</w:t>
                      </w:r>
                      <w:r w:rsidRPr="00121358">
                        <w:rPr>
                          <w:i/>
                          <w:color w:val="FFFFFF" w:themeColor="background1"/>
                          <w:sz w:val="32"/>
                          <w:szCs w:val="28"/>
                        </w:rPr>
                        <w:t xml:space="preserve"> </w:t>
                      </w:r>
                      <w:r w:rsidRPr="00121358">
                        <w:rPr>
                          <w:color w:val="FFFFFF" w:themeColor="background1"/>
                          <w:sz w:val="32"/>
                          <w:szCs w:val="28"/>
                        </w:rPr>
                        <w:t>732-709-1023</w:t>
                      </w:r>
                    </w:p>
                  </w:txbxContent>
                </v:textbox>
                <w10:wrap type="topAndBottom" anchorx="margin" anchory="page"/>
              </v:rect>
            </w:pict>
          </mc:Fallback>
        </mc:AlternateContent>
      </w:r>
      <w:r w:rsidR="00AE16B9">
        <w:rPr>
          <w:noProof/>
        </w:rPr>
        <w:drawing>
          <wp:anchor distT="0" distB="0" distL="114300" distR="114300" simplePos="0" relativeHeight="251660288" behindDoc="0" locked="0" layoutInCell="1" allowOverlap="1" wp14:anchorId="606F8F09" wp14:editId="32CF4667">
            <wp:simplePos x="0" y="0"/>
            <wp:positionH relativeFrom="page">
              <wp:align>center</wp:align>
            </wp:positionH>
            <wp:positionV relativeFrom="page">
              <wp:posOffset>341194</wp:posOffset>
            </wp:positionV>
            <wp:extent cx="2487168" cy="1353312"/>
            <wp:effectExtent l="0" t="0" r="889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I-Logo-B&amp;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7168" cy="1353312"/>
                    </a:xfrm>
                    <a:prstGeom prst="rect">
                      <a:avLst/>
                    </a:prstGeom>
                  </pic:spPr>
                </pic:pic>
              </a:graphicData>
            </a:graphic>
            <wp14:sizeRelH relativeFrom="margin">
              <wp14:pctWidth>0</wp14:pctWidth>
            </wp14:sizeRelH>
            <wp14:sizeRelV relativeFrom="margin">
              <wp14:pctHeight>0</wp14:pctHeight>
            </wp14:sizeRelV>
          </wp:anchor>
        </w:drawing>
      </w:r>
    </w:p>
    <w:p w:rsidR="006A7337" w:rsidRPr="00190000" w:rsidRDefault="006A7337" w:rsidP="006A7337">
      <w:pPr>
        <w:spacing w:after="0" w:line="240" w:lineRule="auto"/>
        <w:rPr>
          <w:rFonts w:ascii="Times New Roman" w:eastAsia="Times New Roman" w:hAnsi="Times New Roman" w:cs="Times New Roman"/>
          <w:sz w:val="24"/>
          <w:szCs w:val="24"/>
        </w:rPr>
      </w:pPr>
      <w:r w:rsidRPr="00190000">
        <w:rPr>
          <w:rFonts w:ascii="Times New Roman" w:eastAsia="Times New Roman" w:hAnsi="Times New Roman" w:cs="Times New Roman"/>
          <w:b/>
          <w:bCs/>
          <w:color w:val="000000"/>
          <w:sz w:val="24"/>
          <w:szCs w:val="24"/>
        </w:rPr>
        <w:t xml:space="preserve">FOR IMMEDIATE RELEASE CONTACT: Carole Tonks, Executive Director, Alliance </w:t>
      </w:r>
    </w:p>
    <w:p w:rsidR="006A7337" w:rsidRPr="00190000" w:rsidRDefault="006A7337" w:rsidP="006A7337">
      <w:pPr>
        <w:spacing w:after="0" w:line="240" w:lineRule="auto"/>
        <w:rPr>
          <w:rFonts w:ascii="Times New Roman" w:eastAsia="Times New Roman" w:hAnsi="Times New Roman" w:cs="Times New Roman"/>
          <w:sz w:val="24"/>
          <w:szCs w:val="24"/>
        </w:rPr>
      </w:pPr>
      <w:r w:rsidRPr="00190000">
        <w:rPr>
          <w:rFonts w:ascii="Times New Roman" w:eastAsia="Times New Roman" w:hAnsi="Times New Roman" w:cs="Times New Roman"/>
          <w:b/>
          <w:bCs/>
          <w:color w:val="000000"/>
          <w:sz w:val="24"/>
          <w:szCs w:val="24"/>
        </w:rPr>
        <w:t xml:space="preserve">Center for Independence Phone: (732) 738-4388 / E-mail: ctonks@adacil.org </w:t>
      </w:r>
    </w:p>
    <w:p w:rsidR="006A7337" w:rsidRPr="00190000" w:rsidRDefault="006A7337" w:rsidP="006A7337">
      <w:pPr>
        <w:spacing w:after="0" w:line="240" w:lineRule="auto"/>
        <w:rPr>
          <w:rFonts w:ascii="Times New Roman" w:eastAsia="Times New Roman" w:hAnsi="Times New Roman" w:cs="Times New Roman"/>
          <w:sz w:val="24"/>
          <w:szCs w:val="24"/>
        </w:rPr>
      </w:pPr>
      <w:r w:rsidRPr="00190000">
        <w:rPr>
          <w:rFonts w:ascii="Times New Roman" w:eastAsia="Times New Roman" w:hAnsi="Times New Roman" w:cs="Times New Roman"/>
          <w:b/>
          <w:bCs/>
          <w:color w:val="000000"/>
          <w:sz w:val="24"/>
          <w:szCs w:val="24"/>
        </w:rPr>
        <w:t>Website: www.adacil.org</w:t>
      </w:r>
    </w:p>
    <w:p w:rsidR="006A7337" w:rsidRPr="00190000" w:rsidRDefault="006A7337" w:rsidP="006A7337">
      <w:pPr>
        <w:spacing w:after="0" w:line="240" w:lineRule="auto"/>
        <w:rPr>
          <w:rFonts w:ascii="Times New Roman" w:eastAsia="Times New Roman" w:hAnsi="Times New Roman" w:cs="Times New Roman"/>
          <w:sz w:val="24"/>
          <w:szCs w:val="24"/>
        </w:rPr>
      </w:pPr>
    </w:p>
    <w:p w:rsidR="006A7337" w:rsidRDefault="006A7337" w:rsidP="006A7337">
      <w:pPr>
        <w:spacing w:after="0" w:line="240" w:lineRule="auto"/>
        <w:rPr>
          <w:rFonts w:ascii="Times New Roman" w:eastAsia="Times New Roman" w:hAnsi="Times New Roman" w:cs="Times New Roman"/>
          <w:color w:val="000000"/>
          <w:sz w:val="24"/>
          <w:szCs w:val="24"/>
        </w:rPr>
      </w:pPr>
      <w:r w:rsidRPr="00190000">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7</w:t>
      </w:r>
      <w:r w:rsidRPr="00190000">
        <w:rPr>
          <w:rFonts w:ascii="Times New Roman" w:eastAsia="Times New Roman" w:hAnsi="Times New Roman" w:cs="Times New Roman"/>
          <w:color w:val="000000"/>
          <w:sz w:val="24"/>
          <w:szCs w:val="24"/>
        </w:rPr>
        <w:t xml:space="preserve">th ANNUAL NEW JERSEY DISABILITY PRIDE PARADE &amp; </w:t>
      </w:r>
      <w:r>
        <w:rPr>
          <w:rFonts w:ascii="Times New Roman" w:eastAsia="Times New Roman" w:hAnsi="Times New Roman" w:cs="Times New Roman"/>
          <w:color w:val="000000"/>
          <w:sz w:val="24"/>
          <w:szCs w:val="24"/>
        </w:rPr>
        <w:t>CELEBRATION SET FOR OCTOBER 7th IN TRENTON, NJ</w:t>
      </w:r>
    </w:p>
    <w:p w:rsidR="006A7337" w:rsidRPr="00190000" w:rsidRDefault="006A7337" w:rsidP="006A7337">
      <w:pPr>
        <w:spacing w:after="0" w:line="240" w:lineRule="auto"/>
        <w:rPr>
          <w:rFonts w:ascii="Times New Roman" w:eastAsia="Times New Roman" w:hAnsi="Times New Roman" w:cs="Times New Roman"/>
          <w:sz w:val="24"/>
          <w:szCs w:val="24"/>
        </w:rPr>
      </w:pPr>
    </w:p>
    <w:p w:rsidR="006A7337" w:rsidRDefault="006A7337" w:rsidP="006A73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More than 80</w:t>
      </w:r>
      <w:r w:rsidRPr="00190000">
        <w:rPr>
          <w:rFonts w:ascii="Times New Roman" w:eastAsia="Times New Roman" w:hAnsi="Times New Roman" w:cs="Times New Roman"/>
          <w:color w:val="000000"/>
          <w:sz w:val="24"/>
          <w:szCs w:val="24"/>
        </w:rPr>
        <w:t>0 people with disabilities, supporters, friends and organizations representing a wide variety of</w:t>
      </w:r>
      <w:r>
        <w:rPr>
          <w:rFonts w:ascii="Times New Roman" w:eastAsia="Times New Roman" w:hAnsi="Times New Roman" w:cs="Times New Roman"/>
          <w:color w:val="000000"/>
          <w:sz w:val="24"/>
          <w:szCs w:val="24"/>
        </w:rPr>
        <w:t xml:space="preserve"> services throughout NJ will converge on Mill Hill Park in</w:t>
      </w:r>
      <w:r w:rsidRPr="00190000">
        <w:rPr>
          <w:rFonts w:ascii="Times New Roman" w:eastAsia="Times New Roman" w:hAnsi="Times New Roman" w:cs="Times New Roman"/>
          <w:color w:val="000000"/>
          <w:sz w:val="24"/>
          <w:szCs w:val="24"/>
        </w:rPr>
        <w:t xml:space="preserve"> downtown Trenton for the </w:t>
      </w:r>
      <w:r>
        <w:rPr>
          <w:rFonts w:ascii="Times New Roman" w:eastAsia="Times New Roman" w:hAnsi="Times New Roman" w:cs="Times New Roman"/>
          <w:color w:val="000000"/>
          <w:sz w:val="24"/>
          <w:szCs w:val="24"/>
        </w:rPr>
        <w:t>“Festival in the Park - 7</w:t>
      </w:r>
      <w:r w:rsidRPr="005C778C">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r w:rsidRPr="00190000">
        <w:rPr>
          <w:rFonts w:ascii="Times New Roman" w:eastAsia="Times New Roman" w:hAnsi="Times New Roman" w:cs="Times New Roman"/>
          <w:color w:val="000000"/>
          <w:sz w:val="24"/>
          <w:szCs w:val="24"/>
        </w:rPr>
        <w:t>NJ Disability Pride Parade and Celebration</w:t>
      </w:r>
      <w:r>
        <w:rPr>
          <w:rFonts w:ascii="Times New Roman" w:eastAsia="Times New Roman" w:hAnsi="Times New Roman" w:cs="Times New Roman"/>
          <w:color w:val="000000"/>
          <w:sz w:val="24"/>
          <w:szCs w:val="24"/>
        </w:rPr>
        <w:t xml:space="preserve">.” </w:t>
      </w:r>
    </w:p>
    <w:p w:rsidR="006A7337" w:rsidRDefault="006A7337" w:rsidP="006A7337">
      <w:pPr>
        <w:spacing w:after="0" w:line="240" w:lineRule="auto"/>
        <w:rPr>
          <w:rFonts w:ascii="Times New Roman" w:eastAsia="Times New Roman" w:hAnsi="Times New Roman" w:cs="Times New Roman"/>
          <w:color w:val="000000"/>
          <w:sz w:val="24"/>
          <w:szCs w:val="24"/>
        </w:rPr>
      </w:pPr>
    </w:p>
    <w:p w:rsidR="006A7337" w:rsidRPr="00190000" w:rsidRDefault="006A7337" w:rsidP="006A7337">
      <w:pPr>
        <w:spacing w:after="0" w:line="240" w:lineRule="auto"/>
        <w:rPr>
          <w:rFonts w:ascii="Times New Roman" w:eastAsia="Times New Roman" w:hAnsi="Times New Roman" w:cs="Times New Roman"/>
          <w:sz w:val="24"/>
          <w:szCs w:val="24"/>
        </w:rPr>
      </w:pPr>
      <w:r w:rsidRPr="00190000">
        <w:rPr>
          <w:rFonts w:ascii="Times New Roman" w:eastAsia="Times New Roman" w:hAnsi="Times New Roman" w:cs="Times New Roman"/>
          <w:color w:val="000000"/>
          <w:sz w:val="24"/>
          <w:szCs w:val="24"/>
        </w:rPr>
        <w:t>The free event is a grassroots effort organized and hosted by the Alliance Center for Independence (ACI). ACI is a 501(c)(3)</w:t>
      </w:r>
      <w:r>
        <w:rPr>
          <w:rFonts w:ascii="Times New Roman" w:eastAsia="Times New Roman" w:hAnsi="Times New Roman" w:cs="Times New Roman"/>
          <w:color w:val="000000"/>
          <w:sz w:val="24"/>
          <w:szCs w:val="24"/>
        </w:rPr>
        <w:t xml:space="preserve"> Center for Independent Living,</w:t>
      </w:r>
      <w:r w:rsidRPr="00190000">
        <w:rPr>
          <w:rFonts w:ascii="Times New Roman" w:eastAsia="Times New Roman" w:hAnsi="Times New Roman" w:cs="Times New Roman"/>
          <w:color w:val="000000"/>
          <w:sz w:val="24"/>
          <w:szCs w:val="24"/>
        </w:rPr>
        <w:t xml:space="preserve"> community-based, grassroots organization that supports and promotes independent living for people with disabilities in Middlesex, Union and Somerset counties. </w:t>
      </w:r>
    </w:p>
    <w:p w:rsidR="006A7337" w:rsidRPr="00190000" w:rsidRDefault="006A7337" w:rsidP="006A7337">
      <w:pPr>
        <w:spacing w:after="0" w:line="240" w:lineRule="auto"/>
        <w:rPr>
          <w:rFonts w:ascii="Times New Roman" w:eastAsia="Times New Roman" w:hAnsi="Times New Roman" w:cs="Times New Roman"/>
          <w:sz w:val="24"/>
          <w:szCs w:val="24"/>
        </w:rPr>
      </w:pPr>
    </w:p>
    <w:p w:rsidR="006A7337" w:rsidRDefault="006A7337" w:rsidP="006A7337">
      <w:pPr>
        <w:spacing w:after="0" w:line="240" w:lineRule="auto"/>
        <w:rPr>
          <w:rFonts w:ascii="Times New Roman" w:eastAsia="Times New Roman" w:hAnsi="Times New Roman" w:cs="Times New Roman"/>
          <w:color w:val="000000"/>
          <w:sz w:val="24"/>
          <w:szCs w:val="24"/>
        </w:rPr>
      </w:pPr>
      <w:r w:rsidRPr="00190000">
        <w:rPr>
          <w:rFonts w:ascii="Times New Roman" w:eastAsia="Times New Roman" w:hAnsi="Times New Roman" w:cs="Times New Roman"/>
          <w:color w:val="000000"/>
          <w:sz w:val="24"/>
          <w:szCs w:val="24"/>
        </w:rPr>
        <w:t>"This is the one event in New Jersey that the disability community can get together and just have a day to celebrate pride in each other," says Carole Tonks, Executive Director of the Alliance Center for Independence, an</w:t>
      </w:r>
      <w:r>
        <w:rPr>
          <w:rFonts w:ascii="Times New Roman" w:eastAsia="Times New Roman" w:hAnsi="Times New Roman" w:cs="Times New Roman"/>
          <w:color w:val="000000"/>
          <w:sz w:val="24"/>
          <w:szCs w:val="24"/>
        </w:rPr>
        <w:t xml:space="preserve">d chief organizer of the event. </w:t>
      </w:r>
    </w:p>
    <w:p w:rsidR="006A7337" w:rsidRDefault="006A7337" w:rsidP="006A7337">
      <w:pPr>
        <w:spacing w:after="0" w:line="240" w:lineRule="auto"/>
        <w:rPr>
          <w:rFonts w:ascii="Times New Roman" w:eastAsia="Times New Roman" w:hAnsi="Times New Roman" w:cs="Times New Roman"/>
          <w:color w:val="000000"/>
          <w:sz w:val="24"/>
          <w:szCs w:val="24"/>
        </w:rPr>
      </w:pPr>
    </w:p>
    <w:p w:rsidR="006A7337" w:rsidRDefault="006A7337" w:rsidP="006A7337">
      <w:pPr>
        <w:spacing w:after="0" w:line="240" w:lineRule="auto"/>
        <w:rPr>
          <w:rFonts w:ascii="Times New Roman" w:eastAsia="Times New Roman" w:hAnsi="Times New Roman" w:cs="Times New Roman"/>
          <w:color w:val="000000"/>
          <w:sz w:val="24"/>
          <w:szCs w:val="24"/>
        </w:rPr>
      </w:pPr>
      <w:r w:rsidRPr="00190000">
        <w:rPr>
          <w:rFonts w:ascii="Times New Roman" w:eastAsia="Times New Roman" w:hAnsi="Times New Roman" w:cs="Times New Roman"/>
          <w:color w:val="000000"/>
          <w:sz w:val="24"/>
          <w:szCs w:val="24"/>
        </w:rPr>
        <w:t>The purpose of the NJ Disability Pride Parade is to celebrate pride within the disability community and to promote the belief that disability is a natural and beautiful</w:t>
      </w:r>
      <w:r>
        <w:rPr>
          <w:rFonts w:ascii="Times New Roman" w:eastAsia="Times New Roman" w:hAnsi="Times New Roman" w:cs="Times New Roman"/>
          <w:color w:val="000000"/>
          <w:sz w:val="24"/>
          <w:szCs w:val="24"/>
        </w:rPr>
        <w:t xml:space="preserve"> part of human diversity</w:t>
      </w:r>
      <w:r w:rsidRPr="00190000">
        <w:rPr>
          <w:rFonts w:ascii="Times New Roman" w:eastAsia="Times New Roman" w:hAnsi="Times New Roman" w:cs="Times New Roman"/>
          <w:color w:val="000000"/>
          <w:sz w:val="24"/>
          <w:szCs w:val="24"/>
        </w:rPr>
        <w:t xml:space="preserve">. </w:t>
      </w:r>
    </w:p>
    <w:p w:rsidR="006A7337" w:rsidRDefault="006A7337" w:rsidP="006A7337">
      <w:pPr>
        <w:spacing w:after="0" w:line="240" w:lineRule="auto"/>
        <w:rPr>
          <w:rFonts w:ascii="Times New Roman" w:eastAsia="Times New Roman" w:hAnsi="Times New Roman" w:cs="Times New Roman"/>
          <w:color w:val="000000"/>
          <w:sz w:val="24"/>
          <w:szCs w:val="24"/>
        </w:rPr>
      </w:pPr>
    </w:p>
    <w:p w:rsidR="006A7337" w:rsidRDefault="006A7337" w:rsidP="006A73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event will feature a number of disabled artists that will be taking the NJDPP stage for the first time. These include Broadway singer Ethel Barnes, recording artist and composer </w:t>
      </w:r>
      <w:proofErr w:type="spellStart"/>
      <w:r>
        <w:rPr>
          <w:rFonts w:ascii="Times New Roman" w:eastAsia="Times New Roman" w:hAnsi="Times New Roman" w:cs="Times New Roman"/>
          <w:color w:val="000000"/>
          <w:sz w:val="24"/>
          <w:szCs w:val="24"/>
        </w:rPr>
        <w:t>Nenad</w:t>
      </w:r>
      <w:proofErr w:type="spellEnd"/>
      <w:r>
        <w:rPr>
          <w:rFonts w:ascii="Times New Roman" w:eastAsia="Times New Roman" w:hAnsi="Times New Roman" w:cs="Times New Roman"/>
          <w:color w:val="000000"/>
          <w:sz w:val="24"/>
          <w:szCs w:val="24"/>
        </w:rPr>
        <w:t xml:space="preserve"> Bach, 14-year old song writer and rapper </w:t>
      </w:r>
      <w:proofErr w:type="spellStart"/>
      <w:r>
        <w:rPr>
          <w:rFonts w:ascii="Times New Roman" w:eastAsia="Times New Roman" w:hAnsi="Times New Roman" w:cs="Times New Roman"/>
          <w:color w:val="000000"/>
          <w:sz w:val="24"/>
          <w:szCs w:val="24"/>
        </w:rPr>
        <w:t>Sparsh</w:t>
      </w:r>
      <w:proofErr w:type="spellEnd"/>
      <w:r>
        <w:rPr>
          <w:rFonts w:ascii="Times New Roman" w:eastAsia="Times New Roman" w:hAnsi="Times New Roman" w:cs="Times New Roman"/>
          <w:color w:val="000000"/>
          <w:sz w:val="24"/>
          <w:szCs w:val="24"/>
        </w:rPr>
        <w:t xml:space="preserve"> Shah, Black Cat Habitat, an indie pop-rock band and Signs of Praise Ministry, a gospel group that sings through the use of sign language. Fan favorites including recording artist Lachi, folk singer Johnny Crescendo, Anomie Fatale, Miss Joy’s Exceptional Dance Team, and Kaleigh </w:t>
      </w:r>
      <w:proofErr w:type="spellStart"/>
      <w:r>
        <w:rPr>
          <w:rFonts w:ascii="Times New Roman" w:eastAsia="Times New Roman" w:hAnsi="Times New Roman" w:cs="Times New Roman"/>
          <w:color w:val="000000"/>
          <w:sz w:val="24"/>
          <w:szCs w:val="24"/>
        </w:rPr>
        <w:t>Brendle</w:t>
      </w:r>
      <w:proofErr w:type="spellEnd"/>
      <w:r>
        <w:rPr>
          <w:rFonts w:ascii="Times New Roman" w:eastAsia="Times New Roman" w:hAnsi="Times New Roman" w:cs="Times New Roman"/>
          <w:color w:val="000000"/>
          <w:sz w:val="24"/>
          <w:szCs w:val="24"/>
        </w:rPr>
        <w:t xml:space="preserve"> will be returning. </w:t>
      </w:r>
    </w:p>
    <w:p w:rsidR="006A7337" w:rsidRDefault="006A7337" w:rsidP="006A7337">
      <w:pPr>
        <w:spacing w:after="0" w:line="240" w:lineRule="auto"/>
        <w:rPr>
          <w:rFonts w:ascii="Times New Roman" w:eastAsia="Times New Roman" w:hAnsi="Times New Roman" w:cs="Times New Roman"/>
          <w:color w:val="000000"/>
          <w:sz w:val="24"/>
          <w:szCs w:val="24"/>
        </w:rPr>
      </w:pPr>
    </w:p>
    <w:p w:rsidR="006A7337" w:rsidRPr="00190000" w:rsidRDefault="006A7337" w:rsidP="006A7337">
      <w:pPr>
        <w:spacing w:after="0" w:line="240" w:lineRule="auto"/>
        <w:rPr>
          <w:rFonts w:ascii="Times New Roman" w:eastAsia="Times New Roman" w:hAnsi="Times New Roman" w:cs="Times New Roman"/>
          <w:sz w:val="24"/>
          <w:szCs w:val="24"/>
        </w:rPr>
      </w:pPr>
      <w:r w:rsidRPr="00190000">
        <w:rPr>
          <w:rFonts w:ascii="Times New Roman" w:eastAsia="Times New Roman" w:hAnsi="Times New Roman" w:cs="Times New Roman"/>
          <w:color w:val="000000"/>
          <w:sz w:val="24"/>
          <w:szCs w:val="24"/>
        </w:rPr>
        <w:t xml:space="preserve">The day kicks off </w:t>
      </w:r>
      <w:r>
        <w:rPr>
          <w:rFonts w:ascii="Times New Roman" w:eastAsia="Times New Roman" w:hAnsi="Times New Roman" w:cs="Times New Roman"/>
          <w:color w:val="000000"/>
          <w:sz w:val="24"/>
          <w:szCs w:val="24"/>
        </w:rPr>
        <w:t>with an address by NJDPP 2017</w:t>
      </w:r>
      <w:r w:rsidRPr="00190000">
        <w:rPr>
          <w:rFonts w:ascii="Times New Roman" w:eastAsia="Times New Roman" w:hAnsi="Times New Roman" w:cs="Times New Roman"/>
          <w:color w:val="000000"/>
          <w:sz w:val="24"/>
          <w:szCs w:val="24"/>
        </w:rPr>
        <w:t xml:space="preserve"> Parade Marshal</w:t>
      </w:r>
      <w:r>
        <w:rPr>
          <w:rFonts w:ascii="Times New Roman" w:eastAsia="Times New Roman" w:hAnsi="Times New Roman" w:cs="Times New Roman"/>
          <w:color w:val="000000"/>
          <w:sz w:val="24"/>
          <w:szCs w:val="24"/>
        </w:rPr>
        <w:t xml:space="preserve"> Ryan Roy, an advocate for the autism community</w:t>
      </w:r>
      <w:r w:rsidRPr="00190000">
        <w:rPr>
          <w:rFonts w:ascii="Times New Roman" w:eastAsia="Times New Roman" w:hAnsi="Times New Roman" w:cs="Times New Roman"/>
          <w:color w:val="000000"/>
          <w:sz w:val="24"/>
          <w:szCs w:val="24"/>
        </w:rPr>
        <w:t xml:space="preserve"> on the steps of the </w:t>
      </w:r>
      <w:r>
        <w:rPr>
          <w:rFonts w:ascii="Times New Roman" w:eastAsia="Times New Roman" w:hAnsi="Times New Roman" w:cs="Times New Roman"/>
          <w:color w:val="000000"/>
          <w:sz w:val="24"/>
          <w:szCs w:val="24"/>
        </w:rPr>
        <w:t>Trenton War Memorial (1 Memorial Drive)</w:t>
      </w:r>
      <w:r w:rsidRPr="00190000">
        <w:rPr>
          <w:rFonts w:ascii="Times New Roman" w:eastAsia="Times New Roman" w:hAnsi="Times New Roman" w:cs="Times New Roman"/>
          <w:color w:val="000000"/>
          <w:sz w:val="24"/>
          <w:szCs w:val="24"/>
        </w:rPr>
        <w:t xml:space="preserve"> This will be followed by a parade</w:t>
      </w:r>
      <w:r>
        <w:rPr>
          <w:rFonts w:ascii="Times New Roman" w:eastAsia="Times New Roman" w:hAnsi="Times New Roman" w:cs="Times New Roman"/>
          <w:color w:val="000000"/>
          <w:sz w:val="24"/>
          <w:szCs w:val="24"/>
        </w:rPr>
        <w:t xml:space="preserve"> led by the Mercer County Special Services School District Drum Line</w:t>
      </w:r>
      <w:r w:rsidRPr="00190000">
        <w:rPr>
          <w:rFonts w:ascii="Times New Roman" w:eastAsia="Times New Roman" w:hAnsi="Times New Roman" w:cs="Times New Roman"/>
          <w:color w:val="000000"/>
          <w:sz w:val="24"/>
          <w:szCs w:val="24"/>
        </w:rPr>
        <w:t xml:space="preserve"> to the site of the celebration on </w:t>
      </w:r>
      <w:r>
        <w:rPr>
          <w:rFonts w:ascii="Times New Roman" w:eastAsia="Times New Roman" w:hAnsi="Times New Roman" w:cs="Times New Roman"/>
          <w:color w:val="000000"/>
          <w:sz w:val="24"/>
          <w:szCs w:val="24"/>
        </w:rPr>
        <w:t xml:space="preserve">Mill Hill Park (Front Street and </w:t>
      </w:r>
      <w:r w:rsidRPr="00190000">
        <w:rPr>
          <w:rFonts w:ascii="Times New Roman" w:eastAsia="Times New Roman" w:hAnsi="Times New Roman" w:cs="Times New Roman"/>
          <w:color w:val="000000"/>
          <w:sz w:val="24"/>
          <w:szCs w:val="24"/>
        </w:rPr>
        <w:t>South Broad</w:t>
      </w:r>
      <w:r>
        <w:rPr>
          <w:rFonts w:ascii="Times New Roman" w:eastAsia="Times New Roman" w:hAnsi="Times New Roman" w:cs="Times New Roman"/>
          <w:color w:val="000000"/>
          <w:sz w:val="24"/>
          <w:szCs w:val="24"/>
        </w:rPr>
        <w:t>)</w:t>
      </w:r>
      <w:r w:rsidRPr="00190000">
        <w:rPr>
          <w:rFonts w:ascii="Times New Roman" w:eastAsia="Times New Roman" w:hAnsi="Times New Roman" w:cs="Times New Roman"/>
          <w:color w:val="000000"/>
          <w:sz w:val="24"/>
          <w:szCs w:val="24"/>
        </w:rPr>
        <w:t xml:space="preserve"> There the Mayor of Trenton, the Honorable Eric Jackson, will give the official welcoming remarks. </w:t>
      </w:r>
    </w:p>
    <w:p w:rsidR="006A7337" w:rsidRPr="00190000" w:rsidRDefault="006A7337" w:rsidP="006A7337">
      <w:pPr>
        <w:spacing w:after="0" w:line="240" w:lineRule="auto"/>
        <w:rPr>
          <w:rFonts w:ascii="Times New Roman" w:eastAsia="Times New Roman" w:hAnsi="Times New Roman" w:cs="Times New Roman"/>
          <w:sz w:val="24"/>
          <w:szCs w:val="24"/>
        </w:rPr>
      </w:pPr>
    </w:p>
    <w:p w:rsidR="006A7337" w:rsidRDefault="006A7337" w:rsidP="006A7337">
      <w:pPr>
        <w:spacing w:after="0" w:line="240" w:lineRule="auto"/>
        <w:rPr>
          <w:rFonts w:ascii="Times New Roman" w:eastAsia="Times New Roman" w:hAnsi="Times New Roman" w:cs="Times New Roman"/>
          <w:color w:val="000000"/>
          <w:sz w:val="24"/>
          <w:szCs w:val="24"/>
        </w:rPr>
      </w:pPr>
      <w:r w:rsidRPr="00190000">
        <w:rPr>
          <w:rFonts w:ascii="Times New Roman" w:eastAsia="Times New Roman" w:hAnsi="Times New Roman" w:cs="Times New Roman"/>
          <w:color w:val="000000"/>
          <w:sz w:val="24"/>
          <w:szCs w:val="24"/>
        </w:rPr>
        <w:lastRenderedPageBreak/>
        <w:t>Also addressing the crowd throughout the day will be</w:t>
      </w:r>
      <w:r>
        <w:rPr>
          <w:rFonts w:ascii="Times New Roman" w:eastAsia="Times New Roman" w:hAnsi="Times New Roman" w:cs="Times New Roman"/>
          <w:color w:val="000000"/>
          <w:sz w:val="24"/>
          <w:szCs w:val="24"/>
        </w:rPr>
        <w:t xml:space="preserve"> Alice </w:t>
      </w:r>
      <w:proofErr w:type="spellStart"/>
      <w:r>
        <w:rPr>
          <w:rFonts w:ascii="Times New Roman" w:eastAsia="Times New Roman" w:hAnsi="Times New Roman" w:cs="Times New Roman"/>
          <w:color w:val="000000"/>
          <w:sz w:val="24"/>
          <w:szCs w:val="24"/>
        </w:rPr>
        <w:t>Hunnicutt</w:t>
      </w:r>
      <w:proofErr w:type="spellEnd"/>
      <w:r>
        <w:rPr>
          <w:rFonts w:ascii="Times New Roman" w:eastAsia="Times New Roman" w:hAnsi="Times New Roman" w:cs="Times New Roman"/>
          <w:color w:val="000000"/>
          <w:sz w:val="24"/>
          <w:szCs w:val="24"/>
        </w:rPr>
        <w:t>, Director, NJ Division on Vocational Rehabilitation Services, Kevin Casey, Executive Director, NJ Council on Developmental Disabilities and Joseph Amoroso, Director of Division of Disability Services.</w:t>
      </w:r>
      <w:r w:rsidR="00DA2CBD">
        <w:rPr>
          <w:rFonts w:ascii="Times New Roman" w:eastAsia="Times New Roman" w:hAnsi="Times New Roman" w:cs="Times New Roman"/>
          <w:color w:val="000000"/>
          <w:sz w:val="24"/>
          <w:szCs w:val="24"/>
        </w:rPr>
        <w:t xml:space="preserve"> Independent Candidate for Governor Seth </w:t>
      </w:r>
      <w:proofErr w:type="spellStart"/>
      <w:r w:rsidR="00DA2CBD">
        <w:rPr>
          <w:rFonts w:ascii="Times New Roman" w:eastAsia="Times New Roman" w:hAnsi="Times New Roman" w:cs="Times New Roman"/>
          <w:color w:val="000000"/>
          <w:sz w:val="24"/>
          <w:szCs w:val="24"/>
        </w:rPr>
        <w:t>Kaper</w:t>
      </w:r>
      <w:proofErr w:type="spellEnd"/>
      <w:r w:rsidR="00DA2CBD">
        <w:rPr>
          <w:rFonts w:ascii="Times New Roman" w:eastAsia="Times New Roman" w:hAnsi="Times New Roman" w:cs="Times New Roman"/>
          <w:color w:val="000000"/>
          <w:sz w:val="24"/>
          <w:szCs w:val="24"/>
        </w:rPr>
        <w:t>-Dale will b</w:t>
      </w:r>
      <w:r w:rsidR="008C3DD4">
        <w:rPr>
          <w:rFonts w:ascii="Times New Roman" w:eastAsia="Times New Roman" w:hAnsi="Times New Roman" w:cs="Times New Roman"/>
          <w:color w:val="000000"/>
          <w:sz w:val="24"/>
          <w:szCs w:val="24"/>
        </w:rPr>
        <w:t xml:space="preserve">e addressing the crowd as well. </w:t>
      </w:r>
      <w:r w:rsidR="00DA2CBD">
        <w:rPr>
          <w:rFonts w:ascii="Times New Roman" w:eastAsia="Times New Roman" w:hAnsi="Times New Roman" w:cs="Times New Roman"/>
          <w:color w:val="000000"/>
          <w:sz w:val="24"/>
          <w:szCs w:val="24"/>
        </w:rPr>
        <w:t xml:space="preserve">Democratic candidate, Phil Murphy and Republican candidate, Kim </w:t>
      </w:r>
      <w:proofErr w:type="spellStart"/>
      <w:r w:rsidR="00DA2CBD">
        <w:rPr>
          <w:rFonts w:ascii="Times New Roman" w:eastAsia="Times New Roman" w:hAnsi="Times New Roman" w:cs="Times New Roman"/>
          <w:color w:val="000000"/>
          <w:sz w:val="24"/>
          <w:szCs w:val="24"/>
        </w:rPr>
        <w:t>Guadagno</w:t>
      </w:r>
      <w:proofErr w:type="spellEnd"/>
      <w:r w:rsidR="008C3DD4">
        <w:rPr>
          <w:rFonts w:ascii="Times New Roman" w:eastAsia="Times New Roman" w:hAnsi="Times New Roman" w:cs="Times New Roman"/>
          <w:color w:val="000000"/>
          <w:sz w:val="24"/>
          <w:szCs w:val="24"/>
        </w:rPr>
        <w:t xml:space="preserve"> were invited to speak.</w:t>
      </w:r>
    </w:p>
    <w:p w:rsidR="006A7337" w:rsidRDefault="006A7337" w:rsidP="006A7337">
      <w:pPr>
        <w:spacing w:after="0" w:line="240" w:lineRule="auto"/>
        <w:rPr>
          <w:rFonts w:ascii="Times New Roman" w:eastAsia="Times New Roman" w:hAnsi="Times New Roman" w:cs="Times New Roman"/>
          <w:color w:val="000000"/>
          <w:sz w:val="24"/>
          <w:szCs w:val="24"/>
        </w:rPr>
      </w:pPr>
    </w:p>
    <w:p w:rsidR="006A7337" w:rsidRDefault="006A7337" w:rsidP="006A73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Adaptive Tai Chi classes, a </w:t>
      </w:r>
      <w:r w:rsidRPr="00190000">
        <w:rPr>
          <w:rFonts w:ascii="Times New Roman" w:eastAsia="Times New Roman" w:hAnsi="Times New Roman" w:cs="Times New Roman"/>
          <w:color w:val="000000"/>
          <w:sz w:val="24"/>
          <w:szCs w:val="24"/>
        </w:rPr>
        <w:t>bubb</w:t>
      </w:r>
      <w:r>
        <w:rPr>
          <w:rFonts w:ascii="Times New Roman" w:eastAsia="Times New Roman" w:hAnsi="Times New Roman" w:cs="Times New Roman"/>
          <w:color w:val="000000"/>
          <w:sz w:val="24"/>
          <w:szCs w:val="24"/>
        </w:rPr>
        <w:t xml:space="preserve">le artist, photo booth, bouncy castle, stilt walker/performer, face painter and </w:t>
      </w:r>
      <w:proofErr w:type="spellStart"/>
      <w:r>
        <w:rPr>
          <w:rFonts w:ascii="Times New Roman" w:eastAsia="Times New Roman" w:hAnsi="Times New Roman" w:cs="Times New Roman"/>
          <w:color w:val="000000"/>
          <w:sz w:val="24"/>
          <w:szCs w:val="24"/>
        </w:rPr>
        <w:t>Sparkee</w:t>
      </w:r>
      <w:proofErr w:type="spellEnd"/>
      <w:r>
        <w:rPr>
          <w:rFonts w:ascii="Times New Roman" w:eastAsia="Times New Roman" w:hAnsi="Times New Roman" w:cs="Times New Roman"/>
          <w:color w:val="000000"/>
          <w:sz w:val="24"/>
          <w:szCs w:val="24"/>
        </w:rPr>
        <w:t xml:space="preserve"> from the Somerset Patriots will add to the festivities of the day.  A wheelchair wash as well as food trucks will be available. </w:t>
      </w:r>
    </w:p>
    <w:p w:rsidR="006A7337" w:rsidRDefault="006A7337" w:rsidP="006A7337">
      <w:pPr>
        <w:spacing w:after="0" w:line="240" w:lineRule="auto"/>
        <w:rPr>
          <w:rFonts w:ascii="Times New Roman" w:eastAsia="Times New Roman" w:hAnsi="Times New Roman" w:cs="Times New Roman"/>
          <w:color w:val="000000"/>
          <w:sz w:val="24"/>
          <w:szCs w:val="24"/>
        </w:rPr>
      </w:pPr>
    </w:p>
    <w:p w:rsidR="006A7337" w:rsidRDefault="006A7337" w:rsidP="006A73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Attendees will also have an opportunity to learn about disability services and programs from 30 exhibitors representing organizations throughout the state, including the NJ Division on Disability Services, which will set up a health and wellness pavilion, offering cooking demonstrations and raffles.  </w:t>
      </w:r>
    </w:p>
    <w:p w:rsidR="006A7337" w:rsidRPr="00190000" w:rsidRDefault="006A7337" w:rsidP="006A7337">
      <w:pPr>
        <w:spacing w:after="0" w:line="240" w:lineRule="auto"/>
        <w:rPr>
          <w:rFonts w:ascii="Times New Roman" w:eastAsia="Times New Roman" w:hAnsi="Times New Roman" w:cs="Times New Roman"/>
          <w:sz w:val="24"/>
          <w:szCs w:val="24"/>
        </w:rPr>
      </w:pPr>
    </w:p>
    <w:p w:rsidR="006A7337" w:rsidRDefault="006A7337" w:rsidP="006A73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event </w:t>
      </w:r>
      <w:r w:rsidRPr="00190000">
        <w:rPr>
          <w:rFonts w:ascii="Times New Roman" w:eastAsia="Times New Roman" w:hAnsi="Times New Roman" w:cs="Times New Roman"/>
          <w:color w:val="000000"/>
          <w:sz w:val="24"/>
          <w:szCs w:val="24"/>
        </w:rPr>
        <w:t>relies solely on sponsorship, exhibitors, donations and in-kind s</w:t>
      </w:r>
      <w:r>
        <w:rPr>
          <w:rFonts w:ascii="Times New Roman" w:eastAsia="Times New Roman" w:hAnsi="Times New Roman" w:cs="Times New Roman"/>
          <w:color w:val="000000"/>
          <w:sz w:val="24"/>
          <w:szCs w:val="24"/>
        </w:rPr>
        <w:t>ervices. Sponsors include, Brownstone Diner and Pancake Factory, PSEG, NJ Divi</w:t>
      </w:r>
      <w:r w:rsidRPr="00190000">
        <w:rPr>
          <w:rFonts w:ascii="Times New Roman" w:eastAsia="Times New Roman" w:hAnsi="Times New Roman" w:cs="Times New Roman"/>
          <w:color w:val="000000"/>
          <w:sz w:val="24"/>
          <w:szCs w:val="24"/>
        </w:rPr>
        <w:t>sion on Disa</w:t>
      </w:r>
      <w:r>
        <w:rPr>
          <w:rFonts w:ascii="Times New Roman" w:eastAsia="Times New Roman" w:hAnsi="Times New Roman" w:cs="Times New Roman"/>
          <w:color w:val="000000"/>
          <w:sz w:val="24"/>
          <w:szCs w:val="24"/>
        </w:rPr>
        <w:t xml:space="preserve">bility Services, NJ Council on Developmental Disabilities, Fun </w:t>
      </w:r>
      <w:proofErr w:type="spellStart"/>
      <w:r>
        <w:rPr>
          <w:rFonts w:ascii="Times New Roman" w:eastAsia="Times New Roman" w:hAnsi="Times New Roman" w:cs="Times New Roman"/>
          <w:color w:val="000000"/>
          <w:sz w:val="24"/>
          <w:szCs w:val="24"/>
        </w:rPr>
        <w:t>Truck’n</w:t>
      </w:r>
      <w:proofErr w:type="spellEnd"/>
      <w:r>
        <w:rPr>
          <w:rFonts w:ascii="Times New Roman" w:eastAsia="Times New Roman" w:hAnsi="Times New Roman" w:cs="Times New Roman"/>
          <w:color w:val="000000"/>
          <w:sz w:val="24"/>
          <w:szCs w:val="24"/>
        </w:rPr>
        <w:t xml:space="preserve"> Mobility, </w:t>
      </w:r>
      <w:proofErr w:type="spellStart"/>
      <w:r>
        <w:rPr>
          <w:rFonts w:ascii="Times New Roman" w:eastAsia="Times New Roman" w:hAnsi="Times New Roman" w:cs="Times New Roman"/>
          <w:color w:val="000000"/>
          <w:sz w:val="24"/>
          <w:szCs w:val="24"/>
        </w:rPr>
        <w:t>Herrs</w:t>
      </w:r>
      <w:proofErr w:type="spellEnd"/>
      <w:r>
        <w:rPr>
          <w:rFonts w:ascii="Times New Roman" w:eastAsia="Times New Roman" w:hAnsi="Times New Roman" w:cs="Times New Roman"/>
          <w:color w:val="000000"/>
          <w:sz w:val="24"/>
          <w:szCs w:val="24"/>
        </w:rPr>
        <w:t xml:space="preserve">, Drake Cakes, </w:t>
      </w:r>
      <w:proofErr w:type="spellStart"/>
      <w:r>
        <w:rPr>
          <w:rFonts w:ascii="Times New Roman" w:eastAsia="Times New Roman" w:hAnsi="Times New Roman" w:cs="Times New Roman"/>
          <w:color w:val="000000"/>
          <w:sz w:val="24"/>
          <w:szCs w:val="24"/>
        </w:rPr>
        <w:t>Pepsico</w:t>
      </w:r>
      <w:proofErr w:type="spellEnd"/>
      <w:r>
        <w:rPr>
          <w:rFonts w:ascii="Times New Roman" w:eastAsia="Times New Roman" w:hAnsi="Times New Roman" w:cs="Times New Roman"/>
          <w:color w:val="000000"/>
          <w:sz w:val="24"/>
          <w:szCs w:val="24"/>
        </w:rPr>
        <w:t>, Frito Lay, Stop and Shop, Coca Cola, REDFIN, Real Estate Company,</w:t>
      </w:r>
      <w:r w:rsidRPr="00190000">
        <w:rPr>
          <w:rFonts w:ascii="Times New Roman" w:eastAsia="Times New Roman" w:hAnsi="Times New Roman" w:cs="Times New Roman"/>
          <w:color w:val="000000"/>
          <w:sz w:val="24"/>
          <w:szCs w:val="24"/>
        </w:rPr>
        <w:t xml:space="preserve"> the NJ Association for Centers of Independent Living, </w:t>
      </w:r>
      <w:r>
        <w:rPr>
          <w:rFonts w:ascii="Times New Roman" w:eastAsia="Times New Roman" w:hAnsi="Times New Roman" w:cs="Times New Roman"/>
          <w:color w:val="000000"/>
          <w:sz w:val="24"/>
          <w:szCs w:val="24"/>
        </w:rPr>
        <w:t xml:space="preserve">Ester Seals Disability Services, Easter Seals, Freehold Buick and GMC, and the Statewide Advocacy Network (SPAN) to name a few.   </w:t>
      </w:r>
    </w:p>
    <w:p w:rsidR="006A7337" w:rsidRDefault="006A7337" w:rsidP="006A7337">
      <w:pPr>
        <w:spacing w:after="0" w:line="240" w:lineRule="auto"/>
        <w:rPr>
          <w:rFonts w:ascii="Times New Roman" w:eastAsia="Times New Roman" w:hAnsi="Times New Roman" w:cs="Times New Roman"/>
          <w:color w:val="000000"/>
          <w:sz w:val="24"/>
          <w:szCs w:val="24"/>
        </w:rPr>
      </w:pPr>
    </w:p>
    <w:p w:rsidR="006A7337" w:rsidRDefault="006A7337" w:rsidP="006A73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highlights of last year’s event, please click the link below.</w:t>
      </w:r>
    </w:p>
    <w:p w:rsidR="006A7337" w:rsidRDefault="006A7337" w:rsidP="006A7337">
      <w:pPr>
        <w:spacing w:after="0" w:line="240" w:lineRule="auto"/>
        <w:rPr>
          <w:rFonts w:ascii="Times New Roman" w:eastAsia="Times New Roman" w:hAnsi="Times New Roman" w:cs="Times New Roman"/>
          <w:color w:val="000000"/>
          <w:sz w:val="24"/>
          <w:szCs w:val="24"/>
        </w:rPr>
      </w:pPr>
    </w:p>
    <w:p w:rsidR="006A7337" w:rsidRPr="00190000" w:rsidRDefault="00EC3218" w:rsidP="006A7337">
      <w:pPr>
        <w:spacing w:after="0" w:line="240" w:lineRule="auto"/>
        <w:rPr>
          <w:rFonts w:ascii="Times New Roman" w:eastAsia="Times New Roman" w:hAnsi="Times New Roman" w:cs="Times New Roman"/>
          <w:sz w:val="24"/>
          <w:szCs w:val="24"/>
        </w:rPr>
      </w:pPr>
      <w:hyperlink r:id="rId8" w:history="1">
        <w:r w:rsidR="006A7337" w:rsidRPr="009E544C">
          <w:rPr>
            <w:rStyle w:val="Hyperlink"/>
            <w:rFonts w:ascii="Times New Roman" w:eastAsia="Times New Roman" w:hAnsi="Times New Roman" w:cs="Times New Roman"/>
            <w:sz w:val="24"/>
            <w:szCs w:val="24"/>
          </w:rPr>
          <w:t>NJDPP Highlights 2016</w:t>
        </w:r>
      </w:hyperlink>
      <w:r w:rsidR="006A7337">
        <w:rPr>
          <w:rFonts w:ascii="Times New Roman" w:eastAsia="Times New Roman" w:hAnsi="Times New Roman" w:cs="Times New Roman"/>
          <w:color w:val="000000"/>
          <w:sz w:val="24"/>
          <w:szCs w:val="24"/>
        </w:rPr>
        <w:t xml:space="preserve">   </w:t>
      </w:r>
      <w:bookmarkStart w:id="0" w:name="_GoBack"/>
      <w:bookmarkEnd w:id="0"/>
    </w:p>
    <w:sectPr w:rsidR="006A7337" w:rsidRPr="00190000" w:rsidSect="00AE16B9">
      <w:headerReference w:type="even" r:id="rId9"/>
      <w:footerReference w:type="default" r:id="rId10"/>
      <w:headerReference w:type="first" r:id="rId11"/>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218" w:rsidRDefault="00EC3218" w:rsidP="00E64BA9">
      <w:pPr>
        <w:spacing w:after="0" w:line="240" w:lineRule="auto"/>
      </w:pPr>
      <w:r>
        <w:separator/>
      </w:r>
    </w:p>
  </w:endnote>
  <w:endnote w:type="continuationSeparator" w:id="0">
    <w:p w:rsidR="00EC3218" w:rsidRDefault="00EC3218" w:rsidP="00E64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8C7" w:rsidRDefault="00EC3218">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4220" o:spid="_x0000_s2054" type="#_x0000_t75" style="position:absolute;margin-left:-201pt;margin-top:381.7pt;width:468pt;height:468pt;z-index:-251656192;mso-position-horizontal-relative:margin;mso-position-vertical-relative:margin" o:allowincell="f">
          <v:imagedata r:id="rId1" o:title="ACI-Logo-Vector" gain="19661f" blacklevel="22938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218" w:rsidRDefault="00EC3218" w:rsidP="00E64BA9">
      <w:pPr>
        <w:spacing w:after="0" w:line="240" w:lineRule="auto"/>
      </w:pPr>
      <w:r>
        <w:separator/>
      </w:r>
    </w:p>
  </w:footnote>
  <w:footnote w:type="continuationSeparator" w:id="0">
    <w:p w:rsidR="00EC3218" w:rsidRDefault="00EC3218" w:rsidP="00E64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8C7" w:rsidRDefault="00EC321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4219" o:spid="_x0000_s2053" type="#_x0000_t75" style="position:absolute;margin-left:0;margin-top:0;width:468pt;height:468pt;z-index:-251657216;mso-position-horizontal:center;mso-position-horizontal-relative:margin;mso-position-vertical:center;mso-position-vertical-relative:margin" o:allowincell="f">
          <v:imagedata r:id="rId1" o:title="ACI-Logo-Vecto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8C7" w:rsidRDefault="00EC321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4218" o:spid="_x0000_s2052" type="#_x0000_t75" style="position:absolute;margin-left:0;margin-top:0;width:468pt;height:468pt;z-index:-251658240;mso-position-horizontal:center;mso-position-horizontal-relative:margin;mso-position-vertical:center;mso-position-vertical-relative:margin" o:allowincell="f">
          <v:imagedata r:id="rId1" o:title="ACI-Logo-Vector"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9C"/>
    <w:rsid w:val="00015354"/>
    <w:rsid w:val="0003062A"/>
    <w:rsid w:val="0004717C"/>
    <w:rsid w:val="000A7633"/>
    <w:rsid w:val="000B3275"/>
    <w:rsid w:val="000D0D4F"/>
    <w:rsid w:val="000E0A26"/>
    <w:rsid w:val="000E133B"/>
    <w:rsid w:val="000E51A2"/>
    <w:rsid w:val="000F147D"/>
    <w:rsid w:val="00115667"/>
    <w:rsid w:val="00121358"/>
    <w:rsid w:val="00123F08"/>
    <w:rsid w:val="001249A7"/>
    <w:rsid w:val="00130B6D"/>
    <w:rsid w:val="00134AB2"/>
    <w:rsid w:val="00145BFE"/>
    <w:rsid w:val="0016195E"/>
    <w:rsid w:val="001631CF"/>
    <w:rsid w:val="00164CC7"/>
    <w:rsid w:val="00176488"/>
    <w:rsid w:val="001C3EFB"/>
    <w:rsid w:val="001E5FF2"/>
    <w:rsid w:val="001E7B36"/>
    <w:rsid w:val="00204B5F"/>
    <w:rsid w:val="002310E2"/>
    <w:rsid w:val="002346C0"/>
    <w:rsid w:val="002B6368"/>
    <w:rsid w:val="003032DD"/>
    <w:rsid w:val="0031288F"/>
    <w:rsid w:val="00327514"/>
    <w:rsid w:val="0033056C"/>
    <w:rsid w:val="00352842"/>
    <w:rsid w:val="00374C1E"/>
    <w:rsid w:val="00380583"/>
    <w:rsid w:val="00395EB3"/>
    <w:rsid w:val="0039782A"/>
    <w:rsid w:val="003C5905"/>
    <w:rsid w:val="003E32AD"/>
    <w:rsid w:val="003E48C7"/>
    <w:rsid w:val="004200B3"/>
    <w:rsid w:val="0047033E"/>
    <w:rsid w:val="00470D15"/>
    <w:rsid w:val="00477106"/>
    <w:rsid w:val="00480CD0"/>
    <w:rsid w:val="004B1ED0"/>
    <w:rsid w:val="004C1812"/>
    <w:rsid w:val="005125B6"/>
    <w:rsid w:val="00523370"/>
    <w:rsid w:val="005322EE"/>
    <w:rsid w:val="00545E5A"/>
    <w:rsid w:val="005605F2"/>
    <w:rsid w:val="0057244F"/>
    <w:rsid w:val="005967AA"/>
    <w:rsid w:val="005A058E"/>
    <w:rsid w:val="005B53E1"/>
    <w:rsid w:val="005B54FA"/>
    <w:rsid w:val="00603FE3"/>
    <w:rsid w:val="00605EF0"/>
    <w:rsid w:val="0061574A"/>
    <w:rsid w:val="006267D7"/>
    <w:rsid w:val="006608D8"/>
    <w:rsid w:val="006A6A7A"/>
    <w:rsid w:val="006A7337"/>
    <w:rsid w:val="006D3B99"/>
    <w:rsid w:val="006E43C4"/>
    <w:rsid w:val="006E7005"/>
    <w:rsid w:val="006E7FA4"/>
    <w:rsid w:val="007123FB"/>
    <w:rsid w:val="00727C9C"/>
    <w:rsid w:val="00753A25"/>
    <w:rsid w:val="00770820"/>
    <w:rsid w:val="00772FCD"/>
    <w:rsid w:val="007B5125"/>
    <w:rsid w:val="007C3A61"/>
    <w:rsid w:val="007D0231"/>
    <w:rsid w:val="007D287F"/>
    <w:rsid w:val="007E40B5"/>
    <w:rsid w:val="0080586A"/>
    <w:rsid w:val="00825136"/>
    <w:rsid w:val="00827835"/>
    <w:rsid w:val="00835ECA"/>
    <w:rsid w:val="00850CF8"/>
    <w:rsid w:val="00852AD2"/>
    <w:rsid w:val="0086499B"/>
    <w:rsid w:val="008765DC"/>
    <w:rsid w:val="008B7546"/>
    <w:rsid w:val="008C3DD4"/>
    <w:rsid w:val="008E6A95"/>
    <w:rsid w:val="00913D42"/>
    <w:rsid w:val="00917FDE"/>
    <w:rsid w:val="0097461A"/>
    <w:rsid w:val="0098575B"/>
    <w:rsid w:val="00993515"/>
    <w:rsid w:val="009A4AEC"/>
    <w:rsid w:val="009D586E"/>
    <w:rsid w:val="009D6A1E"/>
    <w:rsid w:val="009E4033"/>
    <w:rsid w:val="009F2BA7"/>
    <w:rsid w:val="00A0625E"/>
    <w:rsid w:val="00A109E7"/>
    <w:rsid w:val="00A2064F"/>
    <w:rsid w:val="00A715A4"/>
    <w:rsid w:val="00A74852"/>
    <w:rsid w:val="00A85A1C"/>
    <w:rsid w:val="00A861F2"/>
    <w:rsid w:val="00AA204B"/>
    <w:rsid w:val="00AA3887"/>
    <w:rsid w:val="00AA7297"/>
    <w:rsid w:val="00AD2E53"/>
    <w:rsid w:val="00AE16B9"/>
    <w:rsid w:val="00B21A2A"/>
    <w:rsid w:val="00B36E62"/>
    <w:rsid w:val="00B44DD4"/>
    <w:rsid w:val="00B86969"/>
    <w:rsid w:val="00B93FDA"/>
    <w:rsid w:val="00BA2D06"/>
    <w:rsid w:val="00BA4C46"/>
    <w:rsid w:val="00BB582A"/>
    <w:rsid w:val="00BC30B9"/>
    <w:rsid w:val="00BC3AA8"/>
    <w:rsid w:val="00C12CE7"/>
    <w:rsid w:val="00C327C0"/>
    <w:rsid w:val="00C53440"/>
    <w:rsid w:val="00C56D62"/>
    <w:rsid w:val="00C704E9"/>
    <w:rsid w:val="00C85E59"/>
    <w:rsid w:val="00C93D12"/>
    <w:rsid w:val="00CB0FA8"/>
    <w:rsid w:val="00CB11B3"/>
    <w:rsid w:val="00CB4589"/>
    <w:rsid w:val="00CB6E79"/>
    <w:rsid w:val="00CC0D7D"/>
    <w:rsid w:val="00CE5F36"/>
    <w:rsid w:val="00D17476"/>
    <w:rsid w:val="00D2260F"/>
    <w:rsid w:val="00D419DA"/>
    <w:rsid w:val="00D60150"/>
    <w:rsid w:val="00D93CFF"/>
    <w:rsid w:val="00DA2CBD"/>
    <w:rsid w:val="00DB5FC2"/>
    <w:rsid w:val="00DC1BA9"/>
    <w:rsid w:val="00DC376E"/>
    <w:rsid w:val="00DD49EE"/>
    <w:rsid w:val="00DE31AA"/>
    <w:rsid w:val="00DF248E"/>
    <w:rsid w:val="00E00480"/>
    <w:rsid w:val="00E1789C"/>
    <w:rsid w:val="00E36BA4"/>
    <w:rsid w:val="00E46E14"/>
    <w:rsid w:val="00E5339A"/>
    <w:rsid w:val="00E64BA9"/>
    <w:rsid w:val="00E718D7"/>
    <w:rsid w:val="00E74271"/>
    <w:rsid w:val="00EB14BC"/>
    <w:rsid w:val="00EB3AB1"/>
    <w:rsid w:val="00EC3218"/>
    <w:rsid w:val="00ED03F2"/>
    <w:rsid w:val="00ED25CA"/>
    <w:rsid w:val="00EF6338"/>
    <w:rsid w:val="00F04451"/>
    <w:rsid w:val="00F21F4A"/>
    <w:rsid w:val="00F341CB"/>
    <w:rsid w:val="00F643A8"/>
    <w:rsid w:val="00F7142B"/>
    <w:rsid w:val="00F74609"/>
    <w:rsid w:val="00F91B4E"/>
    <w:rsid w:val="00FD5491"/>
    <w:rsid w:val="00FE7DE8"/>
    <w:rsid w:val="00FF2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6FEA633A-DF62-4AA8-9F6B-AFB2916A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BA9"/>
  </w:style>
  <w:style w:type="paragraph" w:styleId="Footer">
    <w:name w:val="footer"/>
    <w:basedOn w:val="Normal"/>
    <w:link w:val="FooterChar"/>
    <w:uiPriority w:val="99"/>
    <w:unhideWhenUsed/>
    <w:rsid w:val="00E64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BA9"/>
  </w:style>
  <w:style w:type="paragraph" w:customStyle="1" w:styleId="Address">
    <w:name w:val="Address"/>
    <w:basedOn w:val="Normal"/>
    <w:next w:val="Normal"/>
    <w:rsid w:val="00E64BA9"/>
    <w:pPr>
      <w:autoSpaceDE w:val="0"/>
      <w:autoSpaceDN w:val="0"/>
      <w:adjustRightInd w:val="0"/>
      <w:spacing w:after="0" w:line="240" w:lineRule="auto"/>
    </w:pPr>
    <w:rPr>
      <w:rFonts w:ascii="Times New Roman" w:eastAsia="Times New Roman" w:hAnsi="Times New Roman" w:cs="Times New Roman"/>
      <w:i/>
      <w:iCs/>
      <w:sz w:val="24"/>
      <w:szCs w:val="24"/>
    </w:rPr>
  </w:style>
  <w:style w:type="paragraph" w:styleId="BalloonText">
    <w:name w:val="Balloon Text"/>
    <w:basedOn w:val="Normal"/>
    <w:link w:val="BalloonTextChar"/>
    <w:semiHidden/>
    <w:rsid w:val="001C3EF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C3EFB"/>
    <w:rPr>
      <w:rFonts w:ascii="Tahoma" w:eastAsia="Times New Roman" w:hAnsi="Tahoma" w:cs="Tahoma"/>
      <w:sz w:val="16"/>
      <w:szCs w:val="16"/>
    </w:rPr>
  </w:style>
  <w:style w:type="character" w:styleId="Hyperlink">
    <w:name w:val="Hyperlink"/>
    <w:basedOn w:val="DefaultParagraphFont"/>
    <w:uiPriority w:val="99"/>
    <w:unhideWhenUsed/>
    <w:rsid w:val="006A73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ck7VCJYvp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F9A32-A116-4457-8729-C76270A36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Mazzarella</dc:creator>
  <cp:keywords/>
  <dc:description/>
  <cp:lastModifiedBy>Brian Mazzarella</cp:lastModifiedBy>
  <cp:revision>3</cp:revision>
  <cp:lastPrinted>2017-02-17T22:10:00Z</cp:lastPrinted>
  <dcterms:created xsi:type="dcterms:W3CDTF">2017-10-02T19:26:00Z</dcterms:created>
  <dcterms:modified xsi:type="dcterms:W3CDTF">2017-10-02T19:36:00Z</dcterms:modified>
</cp:coreProperties>
</file>